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Аннотация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к рабочей программе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по учебному предмету «</w:t>
      </w:r>
      <w:r w:rsidR="00ED1D9B" w:rsidRPr="00ED1D9B">
        <w:rPr>
          <w:rFonts w:ascii="Times New Roman" w:hAnsi="Times New Roman"/>
          <w:color w:val="000000"/>
          <w:sz w:val="28"/>
        </w:rPr>
        <w:t>Основы религиозных культур и светской этики</w:t>
      </w:r>
      <w:r w:rsidRPr="004B64C5">
        <w:rPr>
          <w:rFonts w:ascii="Times New Roman" w:hAnsi="Times New Roman" w:cs="Times New Roman"/>
          <w:sz w:val="28"/>
          <w:szCs w:val="28"/>
        </w:rPr>
        <w:t>»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для обучающихся 1-4 классов</w:t>
      </w:r>
    </w:p>
    <w:p w:rsidR="00A27164" w:rsidRDefault="00A27164" w:rsidP="00A27164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320C2" w:rsidRDefault="00A27164" w:rsidP="00ED5C4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(далее – ФГОС НОО) по ОРКСЭ и обеспечивает содержательную составляющую ФГОС НОО.</w:t>
      </w:r>
    </w:p>
    <w:p w:rsidR="00ED5C46" w:rsidRPr="00ED5C46" w:rsidRDefault="00ED5C46" w:rsidP="00ED5C46">
      <w:pPr>
        <w:spacing w:after="0" w:line="264" w:lineRule="auto"/>
        <w:ind w:firstLine="600"/>
        <w:jc w:val="both"/>
      </w:pPr>
    </w:p>
    <w:p w:rsidR="00B065F0" w:rsidRDefault="000320C2" w:rsidP="00ED5C46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  <w:szCs w:val="28"/>
        </w:rPr>
      </w:pPr>
      <w:r w:rsidRPr="00890130">
        <w:rPr>
          <w:rFonts w:ascii="Times New Roman" w:hAnsi="Times New Roman"/>
          <w:color w:val="000000"/>
          <w:sz w:val="28"/>
          <w:szCs w:val="28"/>
        </w:rPr>
        <w:t>ЦЕЛИ ИЗУЧЕНИЯ УЧЕБНОГО ПРЕДМЕТА</w:t>
      </w:r>
    </w:p>
    <w:p w:rsidR="00B065F0" w:rsidRPr="00E84587" w:rsidRDefault="00B065F0" w:rsidP="00B065F0">
      <w:pPr>
        <w:spacing w:after="0" w:line="264" w:lineRule="auto"/>
        <w:ind w:firstLine="600"/>
        <w:jc w:val="both"/>
      </w:pPr>
      <w:r w:rsidRPr="00E84587">
        <w:rPr>
          <w:rFonts w:ascii="Times New Roman" w:hAnsi="Times New Roman"/>
          <w:color w:val="000000"/>
          <w:sz w:val="28"/>
        </w:rPr>
        <w:t>Целью ОРКСЭ является формирование у обучающегося мотивации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B065F0" w:rsidRDefault="00B065F0" w:rsidP="00B065F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Основными задачами ОРКСЭ являются:</w:t>
      </w:r>
    </w:p>
    <w:p w:rsidR="00B065F0" w:rsidRPr="00E84587" w:rsidRDefault="00B065F0" w:rsidP="00B065F0">
      <w:pPr>
        <w:numPr>
          <w:ilvl w:val="0"/>
          <w:numId w:val="1"/>
        </w:numPr>
        <w:spacing w:after="0" w:line="264" w:lineRule="auto"/>
        <w:jc w:val="both"/>
      </w:pPr>
      <w:r w:rsidRPr="00E84587">
        <w:rPr>
          <w:rFonts w:ascii="Times New Roman" w:hAnsi="Times New Roman"/>
          <w:color w:val="000000"/>
          <w:sz w:val="28"/>
        </w:rPr>
        <w:t>знакомство обучающихся с основами православной, мусульманской, буддийской, иудейской культур, основами мировых религиозных культур и светской этики по выбору родителей (законных представителей);</w:t>
      </w:r>
    </w:p>
    <w:p w:rsidR="00B065F0" w:rsidRPr="00E84587" w:rsidRDefault="00B065F0" w:rsidP="00B065F0">
      <w:pPr>
        <w:numPr>
          <w:ilvl w:val="0"/>
          <w:numId w:val="1"/>
        </w:numPr>
        <w:spacing w:after="0" w:line="264" w:lineRule="auto"/>
        <w:jc w:val="both"/>
      </w:pPr>
      <w:r w:rsidRPr="00E84587">
        <w:rPr>
          <w:rFonts w:ascii="Times New Roman" w:hAnsi="Times New Roman"/>
          <w:color w:val="000000"/>
          <w:sz w:val="28"/>
        </w:rPr>
        <w:t xml:space="preserve">развитие </w:t>
      </w:r>
      <w:proofErr w:type="gramStart"/>
      <w:r w:rsidRPr="00E84587">
        <w:rPr>
          <w:rFonts w:ascii="Times New Roman" w:hAnsi="Times New Roman"/>
          <w:color w:val="000000"/>
          <w:sz w:val="28"/>
        </w:rPr>
        <w:t>представлений</w:t>
      </w:r>
      <w:proofErr w:type="gramEnd"/>
      <w:r w:rsidRPr="00E84587">
        <w:rPr>
          <w:rFonts w:ascii="Times New Roman" w:hAnsi="Times New Roman"/>
          <w:color w:val="000000"/>
          <w:sz w:val="28"/>
        </w:rPr>
        <w:t xml:space="preserve"> обучающихся о значении нравственных норм и ценностей в жизни личности, семьи, общества;</w:t>
      </w:r>
    </w:p>
    <w:p w:rsidR="00B065F0" w:rsidRPr="00E84587" w:rsidRDefault="00B065F0" w:rsidP="00B065F0">
      <w:pPr>
        <w:numPr>
          <w:ilvl w:val="0"/>
          <w:numId w:val="1"/>
        </w:numPr>
        <w:spacing w:after="0" w:line="264" w:lineRule="auto"/>
        <w:jc w:val="both"/>
      </w:pPr>
      <w:r w:rsidRPr="00E84587">
        <w:rPr>
          <w:rFonts w:ascii="Times New Roman" w:hAnsi="Times New Roman"/>
          <w:color w:val="000000"/>
          <w:sz w:val="28"/>
        </w:rPr>
        <w:t>обобщение знаний, понятий и представлений о духовной культуре и морали, ранее полученных в начальной школе, формирование ценностно-смысловой сферы личности с учётом мировоззренческих и культурных особенностей и потребностей семьи;</w:t>
      </w:r>
    </w:p>
    <w:p w:rsidR="00B065F0" w:rsidRPr="00E84587" w:rsidRDefault="00B065F0" w:rsidP="00B065F0">
      <w:pPr>
        <w:numPr>
          <w:ilvl w:val="0"/>
          <w:numId w:val="1"/>
        </w:numPr>
        <w:spacing w:after="0" w:line="264" w:lineRule="auto"/>
        <w:jc w:val="both"/>
      </w:pPr>
      <w:r w:rsidRPr="00E84587">
        <w:rPr>
          <w:rFonts w:ascii="Times New Roman" w:hAnsi="Times New Roman"/>
          <w:color w:val="000000"/>
          <w:sz w:val="28"/>
        </w:rPr>
        <w:t xml:space="preserve">развитие </w:t>
      </w:r>
      <w:proofErr w:type="gramStart"/>
      <w:r w:rsidRPr="00E84587">
        <w:rPr>
          <w:rFonts w:ascii="Times New Roman" w:hAnsi="Times New Roman"/>
          <w:color w:val="000000"/>
          <w:sz w:val="28"/>
        </w:rPr>
        <w:t>способностей</w:t>
      </w:r>
      <w:proofErr w:type="gramEnd"/>
      <w:r w:rsidRPr="00E84587">
        <w:rPr>
          <w:rFonts w:ascii="Times New Roman" w:hAnsi="Times New Roman"/>
          <w:color w:val="000000"/>
          <w:sz w:val="28"/>
        </w:rPr>
        <w:t xml:space="preserve"> обучающихся к общению в </w:t>
      </w:r>
      <w:proofErr w:type="spellStart"/>
      <w:r w:rsidRPr="00E84587">
        <w:rPr>
          <w:rFonts w:ascii="Times New Roman" w:hAnsi="Times New Roman"/>
          <w:color w:val="000000"/>
          <w:sz w:val="28"/>
        </w:rPr>
        <w:t>полиэтничной</w:t>
      </w:r>
      <w:proofErr w:type="spellEnd"/>
      <w:r w:rsidRPr="00E84587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E84587">
        <w:rPr>
          <w:rFonts w:ascii="Times New Roman" w:hAnsi="Times New Roman"/>
          <w:color w:val="000000"/>
          <w:sz w:val="28"/>
        </w:rPr>
        <w:t>разномировоззренческой</w:t>
      </w:r>
      <w:proofErr w:type="spellEnd"/>
      <w:r w:rsidRPr="00E84587">
        <w:rPr>
          <w:rFonts w:ascii="Times New Roman" w:hAnsi="Times New Roman"/>
          <w:color w:val="000000"/>
          <w:sz w:val="28"/>
        </w:rPr>
        <w:t xml:space="preserve"> и многоконфессиональной среде на основе взаимного уважения и диалога. Основной методологический принцип реализации ОРКСЭ – культурологический подход, способствующий формированию у младших школьников первоначальных представлений о культуре традиционных религий народов России (православия, ислама, буддизма, иудаизма), российской светской (гражданской) этике, основанной на конституционных правах, свободах и обязанностях человека и гражданина в Российской Федерации.</w:t>
      </w:r>
    </w:p>
    <w:p w:rsidR="000320C2" w:rsidRPr="00AD1824" w:rsidRDefault="000320C2" w:rsidP="000320C2">
      <w:pPr>
        <w:spacing w:after="0" w:line="264" w:lineRule="auto"/>
        <w:ind w:firstLine="600"/>
        <w:jc w:val="both"/>
      </w:pPr>
      <w:r w:rsidRPr="00890130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320C2" w:rsidRDefault="000320C2" w:rsidP="00933879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МЕСТО УЧЕБНОГО ПРЕДМЕТА В УЧЕ</w:t>
      </w:r>
      <w:r w:rsidR="00933879">
        <w:rPr>
          <w:rFonts w:ascii="Times New Roman" w:hAnsi="Times New Roman"/>
          <w:color w:val="000000"/>
          <w:sz w:val="28"/>
        </w:rPr>
        <w:t>Б</w:t>
      </w:r>
      <w:r>
        <w:rPr>
          <w:rFonts w:ascii="Times New Roman" w:hAnsi="Times New Roman"/>
          <w:color w:val="000000"/>
          <w:sz w:val="28"/>
        </w:rPr>
        <w:t>НОМ ПЛАНЕ</w:t>
      </w:r>
    </w:p>
    <w:p w:rsidR="00933879" w:rsidRPr="00E84587" w:rsidRDefault="00933879" w:rsidP="00933879">
      <w:pPr>
        <w:spacing w:after="0" w:line="264" w:lineRule="auto"/>
        <w:ind w:firstLine="600"/>
        <w:jc w:val="both"/>
      </w:pPr>
      <w:r w:rsidRPr="00E84587">
        <w:rPr>
          <w:rFonts w:ascii="Times New Roman" w:hAnsi="Times New Roman"/>
          <w:color w:val="000000"/>
          <w:sz w:val="28"/>
        </w:rPr>
        <w:t>Учебный предмет «Основы религиозных культур и светской этики» изучается в 4 классе один час в неделе, общий объем составляет 34 часа.</w:t>
      </w:r>
    </w:p>
    <w:p w:rsidR="00933879" w:rsidRDefault="00933879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320C2" w:rsidRDefault="000320C2" w:rsidP="00ED5C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5C46">
        <w:rPr>
          <w:rFonts w:ascii="Times New Roman" w:hAnsi="Times New Roman" w:cs="Times New Roman"/>
          <w:sz w:val="28"/>
          <w:szCs w:val="28"/>
        </w:rPr>
        <w:t>УЧЕБНО-МЕТОДИЧЕСКИЙ КОМПЛЕКТ, ОБЕСПЕЧИВАЮЩИЙ РЕАЛИЗАЦИЮ РАБОЧЕЙ ПРОГРАММЫ ПО</w:t>
      </w:r>
      <w:r w:rsidR="00ED5C46">
        <w:rPr>
          <w:rFonts w:ascii="Times New Roman" w:hAnsi="Times New Roman" w:cs="Times New Roman"/>
          <w:sz w:val="28"/>
          <w:szCs w:val="28"/>
        </w:rPr>
        <w:t xml:space="preserve"> ПРЕДМЕТУ «</w:t>
      </w:r>
      <w:r w:rsidR="00ED5C46">
        <w:rPr>
          <w:rFonts w:ascii="Times New Roman" w:hAnsi="Times New Roman"/>
          <w:color w:val="000000"/>
          <w:sz w:val="28"/>
        </w:rPr>
        <w:t>Основы религиозных культур и светской этики</w:t>
      </w:r>
      <w:r w:rsidR="00ED5C46">
        <w:rPr>
          <w:rFonts w:ascii="Times New Roman" w:hAnsi="Times New Roman"/>
          <w:color w:val="000000"/>
          <w:sz w:val="28"/>
        </w:rPr>
        <w:t>»</w:t>
      </w:r>
      <w:r w:rsidRPr="00ED5C46">
        <w:rPr>
          <w:rFonts w:ascii="Times New Roman" w:hAnsi="Times New Roman" w:cs="Times New Roman"/>
          <w:sz w:val="28"/>
          <w:szCs w:val="28"/>
        </w:rPr>
        <w:t xml:space="preserve"> ДЛЯ </w:t>
      </w:r>
      <w:r w:rsidR="00ED5C46">
        <w:rPr>
          <w:rFonts w:ascii="Times New Roman" w:hAnsi="Times New Roman" w:cs="Times New Roman"/>
          <w:sz w:val="28"/>
          <w:szCs w:val="28"/>
        </w:rPr>
        <w:t>4 КЛАССА</w:t>
      </w:r>
      <w:r w:rsidRPr="00ED5C46">
        <w:rPr>
          <w:rFonts w:ascii="Times New Roman" w:hAnsi="Times New Roman" w:cs="Times New Roman"/>
          <w:sz w:val="28"/>
          <w:szCs w:val="28"/>
        </w:rPr>
        <w:t xml:space="preserve">, </w:t>
      </w:r>
      <w:r w:rsidR="004C796D" w:rsidRPr="00ED5C46">
        <w:rPr>
          <w:rFonts w:ascii="Times New Roman" w:hAnsi="Times New Roman" w:cs="Times New Roman"/>
          <w:sz w:val="28"/>
          <w:szCs w:val="28"/>
        </w:rPr>
        <w:t>ВКЛЮЧАЕТ</w:t>
      </w:r>
      <w:r w:rsidR="004C796D">
        <w:rPr>
          <w:rFonts w:ascii="Times New Roman" w:hAnsi="Times New Roman" w:cs="Times New Roman"/>
          <w:sz w:val="24"/>
          <w:szCs w:val="24"/>
        </w:rPr>
        <w:t>:</w:t>
      </w:r>
    </w:p>
    <w:p w:rsidR="00CE02B6" w:rsidRDefault="000320C2" w:rsidP="00CE02B6">
      <w:pPr>
        <w:spacing w:after="0" w:line="480" w:lineRule="auto"/>
        <w:ind w:left="120"/>
        <w:rPr>
          <w:rFonts w:ascii="Times New Roman" w:hAnsi="Times New Roman"/>
          <w:color w:val="000000"/>
          <w:sz w:val="28"/>
        </w:rPr>
      </w:pPr>
      <w:bookmarkStart w:id="0" w:name="db50a40d-f8ae-4e5d-8e70-919f427dc0ce"/>
      <w:r w:rsidRPr="00AD1824">
        <w:rPr>
          <w:rFonts w:ascii="Times New Roman" w:hAnsi="Times New Roman"/>
          <w:color w:val="000000"/>
          <w:sz w:val="28"/>
        </w:rPr>
        <w:lastRenderedPageBreak/>
        <w:t xml:space="preserve"> </w:t>
      </w:r>
      <w:bookmarkStart w:id="1" w:name="f6b27581-fca6-45df-a2b1-2138b4a1b0bc"/>
      <w:bookmarkEnd w:id="0"/>
      <w:r w:rsidR="00CE02B6" w:rsidRPr="00E84587">
        <w:rPr>
          <w:rFonts w:ascii="Times New Roman" w:hAnsi="Times New Roman"/>
          <w:color w:val="000000"/>
          <w:sz w:val="28"/>
        </w:rPr>
        <w:t xml:space="preserve">• Основы религиозных культур и светской этики. Основы светской этики: 4-й класс: учебник, 4 класс/ </w:t>
      </w:r>
      <w:proofErr w:type="spellStart"/>
      <w:r w:rsidR="00CE02B6" w:rsidRPr="00E84587">
        <w:rPr>
          <w:rFonts w:ascii="Times New Roman" w:hAnsi="Times New Roman"/>
          <w:color w:val="000000"/>
          <w:sz w:val="28"/>
        </w:rPr>
        <w:t>Шемшурина</w:t>
      </w:r>
      <w:proofErr w:type="spellEnd"/>
      <w:r w:rsidR="00CE02B6" w:rsidRPr="00E84587">
        <w:rPr>
          <w:rFonts w:ascii="Times New Roman" w:hAnsi="Times New Roman"/>
          <w:color w:val="000000"/>
          <w:sz w:val="28"/>
        </w:rPr>
        <w:t xml:space="preserve"> А.И., </w:t>
      </w:r>
      <w:proofErr w:type="spellStart"/>
      <w:r w:rsidR="00CE02B6" w:rsidRPr="00E84587">
        <w:rPr>
          <w:rFonts w:ascii="Times New Roman" w:hAnsi="Times New Roman"/>
          <w:color w:val="000000"/>
          <w:sz w:val="28"/>
        </w:rPr>
        <w:t>Шемшурин</w:t>
      </w:r>
      <w:proofErr w:type="spellEnd"/>
      <w:r w:rsidR="00CE02B6" w:rsidRPr="00E84587">
        <w:rPr>
          <w:rFonts w:ascii="Times New Roman" w:hAnsi="Times New Roman"/>
          <w:color w:val="000000"/>
          <w:sz w:val="28"/>
        </w:rPr>
        <w:t xml:space="preserve"> А.А., Акционерное общество «Издательство «</w:t>
      </w:r>
      <w:proofErr w:type="gramStart"/>
      <w:r w:rsidR="00CE02B6" w:rsidRPr="00E84587">
        <w:rPr>
          <w:rFonts w:ascii="Times New Roman" w:hAnsi="Times New Roman"/>
          <w:color w:val="000000"/>
          <w:sz w:val="28"/>
        </w:rPr>
        <w:t>Просвещение»</w:t>
      </w:r>
      <w:bookmarkEnd w:id="1"/>
      <w:r w:rsidR="00CE02B6" w:rsidRPr="00E84587">
        <w:rPr>
          <w:rFonts w:ascii="Times New Roman" w:hAnsi="Times New Roman"/>
          <w:color w:val="000000"/>
          <w:sz w:val="28"/>
        </w:rPr>
        <w:t>‌</w:t>
      </w:r>
      <w:proofErr w:type="gramEnd"/>
      <w:r w:rsidR="00CE02B6" w:rsidRPr="00E84587">
        <w:rPr>
          <w:rFonts w:ascii="Times New Roman" w:hAnsi="Times New Roman"/>
          <w:color w:val="000000"/>
          <w:sz w:val="28"/>
        </w:rPr>
        <w:t>​</w:t>
      </w:r>
      <w:r w:rsidR="00CE02B6">
        <w:rPr>
          <w:rFonts w:ascii="Times New Roman" w:hAnsi="Times New Roman"/>
          <w:color w:val="000000"/>
          <w:sz w:val="28"/>
        </w:rPr>
        <w:t>.</w:t>
      </w:r>
    </w:p>
    <w:p w:rsidR="00CE02B6" w:rsidRPr="00E84587" w:rsidRDefault="00CE02B6" w:rsidP="00CE02B6">
      <w:pPr>
        <w:spacing w:after="0" w:line="480" w:lineRule="auto"/>
        <w:ind w:left="120"/>
      </w:pPr>
    </w:p>
    <w:p w:rsidR="00CE02B6" w:rsidRPr="00CE02B6" w:rsidRDefault="00CE02B6" w:rsidP="00CE02B6">
      <w:pPr>
        <w:spacing w:after="0" w:line="480" w:lineRule="auto"/>
        <w:ind w:left="120"/>
        <w:jc w:val="center"/>
      </w:pPr>
      <w:r w:rsidRPr="00CE02B6">
        <w:rPr>
          <w:rFonts w:ascii="Times New Roman" w:hAnsi="Times New Roman"/>
          <w:color w:val="000000"/>
          <w:sz w:val="28"/>
        </w:rPr>
        <w:t>МЕТОДИЧЕСКИЕ МАТЕРИАЛЫ ДЛЯ УЧИТЕЛЯ</w:t>
      </w:r>
    </w:p>
    <w:p w:rsidR="00CE02B6" w:rsidRPr="00D80291" w:rsidRDefault="00CE02B6" w:rsidP="00CE02B6">
      <w:pPr>
        <w:autoSpaceDE w:val="0"/>
        <w:autoSpaceDN w:val="0"/>
        <w:spacing w:before="166" w:after="0" w:line="230" w:lineRule="auto"/>
      </w:pPr>
      <w:r w:rsidRPr="00D80291">
        <w:rPr>
          <w:rFonts w:ascii="Times New Roman" w:eastAsia="Times New Roman" w:hAnsi="Times New Roman"/>
          <w:color w:val="000000"/>
          <w:sz w:val="24"/>
        </w:rPr>
        <w:t>Методические рекомендации, поурочное планирование</w:t>
      </w:r>
    </w:p>
    <w:p w:rsidR="00CE02B6" w:rsidRPr="008E76D9" w:rsidRDefault="00CE02B6" w:rsidP="00CE02B6">
      <w:pPr>
        <w:spacing w:after="0" w:line="240" w:lineRule="auto"/>
        <w:ind w:left="120"/>
      </w:pPr>
    </w:p>
    <w:p w:rsidR="001C418C" w:rsidRDefault="001C418C" w:rsidP="00CE02B6">
      <w:pPr>
        <w:spacing w:after="0" w:line="240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CE02B6" w:rsidRPr="00CE02B6" w:rsidRDefault="00CE02B6" w:rsidP="00CE02B6">
      <w:pPr>
        <w:spacing w:after="0" w:line="240" w:lineRule="auto"/>
        <w:ind w:left="120"/>
        <w:jc w:val="center"/>
      </w:pPr>
      <w:r w:rsidRPr="00CE02B6">
        <w:rPr>
          <w:rFonts w:ascii="Times New Roman" w:hAnsi="Times New Roman"/>
          <w:color w:val="000000"/>
          <w:sz w:val="28"/>
        </w:rPr>
        <w:t>ЦИФРОВЫЕ ОБРАЗОВАТЕЛЬНЫЕ РЕСУРСЫ И РЕСУРСЫ СЕТИ ИНТЕРНЕТ</w:t>
      </w:r>
    </w:p>
    <w:p w:rsidR="000320C2" w:rsidRPr="00CE02B6" w:rsidRDefault="00CE02B6" w:rsidP="00CE02B6">
      <w:pPr>
        <w:autoSpaceDE w:val="0"/>
        <w:autoSpaceDN w:val="0"/>
        <w:spacing w:before="168" w:after="0" w:line="271" w:lineRule="auto"/>
        <w:ind w:right="7488"/>
      </w:pPr>
      <w:r>
        <w:rPr>
          <w:rFonts w:ascii="Times New Roman" w:eastAsia="Times New Roman" w:hAnsi="Times New Roman"/>
          <w:color w:val="000000"/>
          <w:sz w:val="24"/>
        </w:rPr>
        <w:t>http</w:t>
      </w:r>
      <w:r w:rsidRPr="00D8029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D8029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collection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/ </w:t>
      </w:r>
      <w:r w:rsidRPr="00D80291">
        <w:br/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РЭШ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D8029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/ </w:t>
      </w:r>
    </w:p>
    <w:p w:rsidR="00C06FF4" w:rsidRDefault="00C06FF4">
      <w:bookmarkStart w:id="2" w:name="_GoBack"/>
      <w:bookmarkEnd w:id="2"/>
    </w:p>
    <w:sectPr w:rsidR="00C06FF4" w:rsidSect="004D0EEA">
      <w:pgSz w:w="11906" w:h="16838"/>
      <w:pgMar w:top="709" w:right="991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86282C"/>
    <w:multiLevelType w:val="multilevel"/>
    <w:tmpl w:val="9328E7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BF8"/>
    <w:rsid w:val="000320C2"/>
    <w:rsid w:val="001C418C"/>
    <w:rsid w:val="004C796D"/>
    <w:rsid w:val="00554DD3"/>
    <w:rsid w:val="00584E7F"/>
    <w:rsid w:val="00933879"/>
    <w:rsid w:val="0097581A"/>
    <w:rsid w:val="00A27164"/>
    <w:rsid w:val="00B065F0"/>
    <w:rsid w:val="00C06FF4"/>
    <w:rsid w:val="00CE02B6"/>
    <w:rsid w:val="00D14BF8"/>
    <w:rsid w:val="00ED1D9B"/>
    <w:rsid w:val="00ED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44C072-D9D2-450B-BE11-7E0C2151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20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4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2024-05-17T12:12:00Z</dcterms:created>
  <dcterms:modified xsi:type="dcterms:W3CDTF">2024-05-17T13:13:00Z</dcterms:modified>
</cp:coreProperties>
</file>